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8E1C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7382">
        <w:rPr>
          <w:rFonts w:ascii="Times New Roman" w:hAnsi="Times New Roman" w:cs="Times New Roman"/>
          <w:b/>
          <w:bCs/>
        </w:rPr>
        <w:t>УГОДА</w:t>
      </w:r>
    </w:p>
    <w:p w14:paraId="5E5EA322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7382">
        <w:rPr>
          <w:rFonts w:ascii="Times New Roman" w:hAnsi="Times New Roman" w:cs="Times New Roman"/>
          <w:b/>
          <w:bCs/>
        </w:rPr>
        <w:t>про участь в аукціоні</w:t>
      </w:r>
    </w:p>
    <w:p w14:paraId="6FA53CD2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6"/>
        <w:gridCol w:w="4416"/>
      </w:tblGrid>
      <w:tr w:rsidR="007E7382" w:rsidRPr="007E7382" w14:paraId="2C1266AF" w14:textId="77777777" w:rsidTr="00420401">
        <w:tc>
          <w:tcPr>
            <w:tcW w:w="4416" w:type="dxa"/>
            <w:hideMark/>
          </w:tcPr>
          <w:p w14:paraId="311B2C97" w14:textId="77777777" w:rsidR="007E7382" w:rsidRPr="007E7382" w:rsidRDefault="007E7382" w:rsidP="0042040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м. Хмельницький</w:t>
            </w:r>
          </w:p>
        </w:tc>
        <w:tc>
          <w:tcPr>
            <w:tcW w:w="4416" w:type="dxa"/>
            <w:hideMark/>
          </w:tcPr>
          <w:p w14:paraId="7A8A70B2" w14:textId="77777777" w:rsidR="007E7382" w:rsidRPr="007E7382" w:rsidRDefault="007E7382" w:rsidP="0042040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    </w:t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Pr="007E738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</w:t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Pr="007E73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7E738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</w:t>
            </w:r>
            <w:r w:rsidRPr="007E73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202_ р.</w:t>
            </w:r>
          </w:p>
        </w:tc>
      </w:tr>
    </w:tbl>
    <w:p w14:paraId="58FA1187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C7F4C9A" w14:textId="77777777" w:rsidR="007E7382" w:rsidRPr="007E7382" w:rsidRDefault="007E7382" w:rsidP="007E738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ТОВАРИСТВО З ОБМЕЖЕНОЮ ВІДПОВІДАЛЬНІСТЮ  «БІРЖА ПОДІЛЬСЬКА» (далі – Біржа), в особі </w:t>
      </w:r>
      <w:proofErr w:type="spellStart"/>
      <w:r w:rsidRPr="007E7382">
        <w:rPr>
          <w:rFonts w:ascii="Times New Roman" w:hAnsi="Times New Roman" w:cs="Times New Roman"/>
          <w:sz w:val="21"/>
          <w:szCs w:val="21"/>
        </w:rPr>
        <w:t>Бацури</w:t>
      </w:r>
      <w:proofErr w:type="spellEnd"/>
      <w:r w:rsidRPr="007E7382">
        <w:rPr>
          <w:rFonts w:ascii="Times New Roman" w:hAnsi="Times New Roman" w:cs="Times New Roman"/>
          <w:sz w:val="21"/>
          <w:szCs w:val="21"/>
        </w:rPr>
        <w:t xml:space="preserve"> Олександра Степановича, який діє на підставі Статуту, з однієї сторони, і ______________________________________________, що далі називається Покупець, в особі __________________________________________________________________________________</w:t>
      </w:r>
    </w:p>
    <w:p w14:paraId="0AAA5A49" w14:textId="77777777" w:rsidR="007E7382" w:rsidRPr="007E7382" w:rsidRDefault="007E7382" w:rsidP="007E73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73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(посада, прізвище, ім'я, по батькові)</w:t>
      </w:r>
    </w:p>
    <w:p w14:paraId="445647AF" w14:textId="77777777" w:rsidR="007E7382" w:rsidRPr="007E7382" w:rsidRDefault="007E7382" w:rsidP="007E738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який діє на підставі _____________________________________________________, з другої сторони, далі названі Сторони, уклали цю угоду про подане нижче:</w:t>
      </w:r>
    </w:p>
    <w:p w14:paraId="3D08E203" w14:textId="77777777" w:rsidR="007E7382" w:rsidRPr="007E7382" w:rsidRDefault="007E7382" w:rsidP="007E738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8D353FA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1. ПРЕДМЕТ УГОДИ</w:t>
      </w:r>
    </w:p>
    <w:p w14:paraId="7E494AD9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1.1. Предметом даної угоди є взаємовідносини Сторін щодо аукціон</w:t>
      </w:r>
      <w:proofErr w:type="spellStart"/>
      <w:r w:rsidRPr="007E7382">
        <w:rPr>
          <w:rFonts w:ascii="Times New Roman" w:hAnsi="Times New Roman" w:cs="Times New Roman"/>
          <w:sz w:val="21"/>
          <w:szCs w:val="21"/>
          <w:lang w:val="ru-RU"/>
        </w:rPr>
        <w:t>ів</w:t>
      </w:r>
      <w:proofErr w:type="spellEnd"/>
      <w:r w:rsidRPr="007E7382">
        <w:rPr>
          <w:rFonts w:ascii="Times New Roman" w:hAnsi="Times New Roman" w:cs="Times New Roman"/>
          <w:sz w:val="21"/>
          <w:szCs w:val="21"/>
        </w:rPr>
        <w:t xml:space="preserve"> з продажу необробленої деревини, що відбудуться у</w:t>
      </w:r>
      <w:r w:rsidRPr="007E7382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7E7382">
        <w:rPr>
          <w:rFonts w:ascii="Times New Roman" w:hAnsi="Times New Roman" w:cs="Times New Roman"/>
          <w:sz w:val="21"/>
          <w:szCs w:val="21"/>
        </w:rPr>
        <w:t>2021 році.</w:t>
      </w:r>
    </w:p>
    <w:p w14:paraId="5CC96D67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1.2. Згідно умов даної Угоди Біржа зобов’язується провести аукціони з продажу необробленої деревини, а Покупець зобов’язується прийняти участь в аукціонах, та за умови перемоги в аукціоні, сплатити Біржі платежі в порядку, розмірах та на умовах передбачених даної угодою.</w:t>
      </w:r>
    </w:p>
    <w:p w14:paraId="3676EAF3" w14:textId="77777777" w:rsidR="007E7382" w:rsidRPr="007E7382" w:rsidRDefault="007E7382" w:rsidP="007E7382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B2040A6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2. ПРАВА ТА ОБОВ'ЯЗКИ БІРЖІ</w:t>
      </w:r>
    </w:p>
    <w:p w14:paraId="6F5CE802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На виконання умов даної Угоди Біржа </w:t>
      </w:r>
      <w:r w:rsidRPr="007E7382">
        <w:rPr>
          <w:rFonts w:ascii="Times New Roman" w:hAnsi="Times New Roman" w:cs="Times New Roman"/>
          <w:i/>
          <w:iCs/>
          <w:sz w:val="21"/>
          <w:szCs w:val="21"/>
        </w:rPr>
        <w:t>зобов'язана</w:t>
      </w:r>
      <w:r w:rsidRPr="007E7382">
        <w:rPr>
          <w:rFonts w:ascii="Times New Roman" w:hAnsi="Times New Roman" w:cs="Times New Roman"/>
          <w:sz w:val="21"/>
          <w:szCs w:val="21"/>
        </w:rPr>
        <w:t>:</w:t>
      </w:r>
    </w:p>
    <w:p w14:paraId="5A3D8E69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провести аукціони в порядку передбаченому чинним законодавством України, правилами біржової торгівлі (надалі – Правила), регламенту проведення аукціону (далі – Регламент);</w:t>
      </w:r>
    </w:p>
    <w:p w14:paraId="068D2B63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прийняти та зареєструвати заяву Покупця на участь в аукціоні, за умови відповідності даної заяви встановленим вимогам; </w:t>
      </w:r>
    </w:p>
    <w:p w14:paraId="70C63540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зареєструвати учасників аукціону відповідно до правил біржової торгівлі;</w:t>
      </w:r>
    </w:p>
    <w:p w14:paraId="7EF5D29B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прийняти Покупця в тимчасові члени Біржі;</w:t>
      </w:r>
    </w:p>
    <w:p w14:paraId="379D75FA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оформити аукціонне свідоцтво переможцю торгів, яке є підставою для укладення договору купівлі-продажу між продавцем та покупцем;</w:t>
      </w:r>
    </w:p>
    <w:p w14:paraId="2EC3C06D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зареєструвати укладені договори купівлі-продажу;</w:t>
      </w:r>
    </w:p>
    <w:p w14:paraId="26B9EFD0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надати Покупцю інформацію, щодо перерахування коштів Покупця на рахунок Продавця;</w:t>
      </w:r>
    </w:p>
    <w:p w14:paraId="4631CCB6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повернути Покупцю, який не став переможцем аукціону гарантійний внесок (за винятком випадку, коли гарантійний внесок згідно Правил та Регламенту не повертається).</w:t>
      </w:r>
    </w:p>
    <w:p w14:paraId="7F874D43" w14:textId="77777777" w:rsidR="007E7382" w:rsidRPr="007E7382" w:rsidRDefault="007E7382" w:rsidP="007E7382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При виконанні умов даної Угоди Біржа </w:t>
      </w:r>
      <w:r w:rsidRPr="007E7382">
        <w:rPr>
          <w:rFonts w:ascii="Times New Roman" w:hAnsi="Times New Roman" w:cs="Times New Roman"/>
          <w:i/>
          <w:iCs/>
          <w:sz w:val="21"/>
          <w:szCs w:val="21"/>
        </w:rPr>
        <w:t>має право</w:t>
      </w:r>
      <w:r w:rsidRPr="007E7382">
        <w:rPr>
          <w:rFonts w:ascii="Times New Roman" w:hAnsi="Times New Roman" w:cs="Times New Roman"/>
          <w:sz w:val="21"/>
          <w:szCs w:val="21"/>
        </w:rPr>
        <w:t>:</w:t>
      </w:r>
    </w:p>
    <w:p w14:paraId="04ABF9CE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зняти з реалізації необроблену деревину, що виставлена на продаж ;</w:t>
      </w:r>
    </w:p>
    <w:p w14:paraId="549B0E0E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у разі порушення покупцем правил біржової торгівлі, регламенту проведення аукціону застосувати санкції передбачені Правилами та Регламентом;</w:t>
      </w:r>
    </w:p>
    <w:p w14:paraId="5B770E18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стягнути на свою користь з переможця торгів з суми сплаченого гарантійного внеску винагороду в розмірі передбаченому п.4.1. даної Угоди.</w:t>
      </w:r>
    </w:p>
    <w:p w14:paraId="016494DA" w14:textId="77777777" w:rsidR="007E7382" w:rsidRPr="007E7382" w:rsidRDefault="007E7382" w:rsidP="007E73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також інші права передбачені Правилами, Регламентом</w:t>
      </w:r>
    </w:p>
    <w:p w14:paraId="0AAF126A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9622E38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3. ПРАВА ТА ОБОВ'ЯЗКИ ПОКУПЦЯ</w:t>
      </w:r>
    </w:p>
    <w:p w14:paraId="46940B26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Покупець </w:t>
      </w:r>
      <w:r w:rsidRPr="007E7382">
        <w:rPr>
          <w:rFonts w:ascii="Times New Roman" w:hAnsi="Times New Roman" w:cs="Times New Roman"/>
          <w:i/>
          <w:iCs/>
          <w:sz w:val="21"/>
          <w:szCs w:val="21"/>
        </w:rPr>
        <w:t>зобов'язаний:</w:t>
      </w:r>
    </w:p>
    <w:p w14:paraId="387C8925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дотримуватись вимог чинного законодавства України, що регулює порядок проведення аукціонів, Правил та Регламенту;</w:t>
      </w:r>
    </w:p>
    <w:p w14:paraId="1CA63034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 у відповідності до вимог Закону України " Про товарну біржу", прошу прийняти в члени біржі на  одну біржову (аукціонну) сесію.</w:t>
      </w:r>
    </w:p>
    <w:p w14:paraId="2E93F39D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 подати на Біржу у встановленому порядку та у встановлені терміни заяву на участь в аукціоні з відповідними документами передбаченими законодавством, Правилами та Регламентом;</w:t>
      </w:r>
    </w:p>
    <w:p w14:paraId="7CF594C4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- сплатити у встановленому порядку на рахунок Біржі реєстраційний та гарантійний внески, та в разі укладення договору купівлі-продажу – сплатити Біржі послуги за оформлення такого договору, в розмірах передбачених </w:t>
      </w:r>
      <w:proofErr w:type="spellStart"/>
      <w:r w:rsidRPr="007E7382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7E7382">
        <w:rPr>
          <w:rFonts w:ascii="Times New Roman" w:hAnsi="Times New Roman" w:cs="Times New Roman"/>
          <w:sz w:val="21"/>
          <w:szCs w:val="21"/>
        </w:rPr>
        <w:t>. 4.1, 4.2., 4.3. даної Угоди;</w:t>
      </w:r>
    </w:p>
    <w:p w14:paraId="74590F06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7E7382">
        <w:rPr>
          <w:rFonts w:ascii="Times New Roman" w:hAnsi="Times New Roman" w:cs="Times New Roman"/>
          <w:sz w:val="21"/>
          <w:szCs w:val="21"/>
        </w:rPr>
        <w:t>- у випадку перемоги на торгах, підписати аукціонне свідоцтво та укласти з продавцем договір купівлі-продажу;</w:t>
      </w:r>
    </w:p>
    <w:p w14:paraId="17A241B5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  <w:lang w:val="ru-RU"/>
        </w:rPr>
        <w:t xml:space="preserve">- </w:t>
      </w:r>
      <w:r w:rsidRPr="007E7382">
        <w:rPr>
          <w:rFonts w:ascii="Times New Roman" w:hAnsi="Times New Roman" w:cs="Times New Roman"/>
          <w:sz w:val="21"/>
          <w:szCs w:val="21"/>
        </w:rPr>
        <w:t>підписати протокол проведення аукціону;</w:t>
      </w:r>
    </w:p>
    <w:p w14:paraId="46BF7F37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та інші зобов’язанні передбачені чинним законодавством, Правилами  та Регламентом</w:t>
      </w:r>
    </w:p>
    <w:p w14:paraId="3B803F3E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Покупець </w:t>
      </w:r>
      <w:r w:rsidRPr="007E7382">
        <w:rPr>
          <w:rFonts w:ascii="Times New Roman" w:hAnsi="Times New Roman" w:cs="Times New Roman"/>
          <w:i/>
          <w:iCs/>
          <w:sz w:val="21"/>
          <w:szCs w:val="21"/>
        </w:rPr>
        <w:t>має право</w:t>
      </w:r>
      <w:r w:rsidRPr="007E7382">
        <w:rPr>
          <w:rFonts w:ascii="Times New Roman" w:hAnsi="Times New Roman" w:cs="Times New Roman"/>
          <w:sz w:val="21"/>
          <w:szCs w:val="21"/>
        </w:rPr>
        <w:t>:</w:t>
      </w:r>
    </w:p>
    <w:p w14:paraId="4206F455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прийняти участь в аукціоні;</w:t>
      </w:r>
    </w:p>
    <w:p w14:paraId="1FD82D4F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lastRenderedPageBreak/>
        <w:t>- запропонувавши найвищу ціну придбати на аукціоні необроблену деревину в обсязі, який не перевищує обсягу, визначеного в заяві про купівлю;</w:t>
      </w:r>
    </w:p>
    <w:p w14:paraId="434EEDAA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у випадку перемоги на аукціоні отримати аукціонне свідоцтво;</w:t>
      </w:r>
    </w:p>
    <w:p w14:paraId="460074EA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на повернення гарантійного внеску у випадку не придбання заявлених лотів (за винятком випадку коли гарантійний внесок не повертається)</w:t>
      </w:r>
    </w:p>
    <w:p w14:paraId="1A920CE7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- інші права передбачені Правилами та Регламентом.</w:t>
      </w:r>
    </w:p>
    <w:p w14:paraId="7005AFDD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538A919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4. ПОРЯДОК РОЗРАХУНКІВ</w:t>
      </w:r>
    </w:p>
    <w:p w14:paraId="09BBE8A5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4.1. У випадку перемоги на аукціоні, Покупець сплачує Біржі :</w:t>
      </w:r>
    </w:p>
    <w:p w14:paraId="08D8BD23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винагороду в </w:t>
      </w:r>
      <w:r w:rsidRPr="007E7382">
        <w:rPr>
          <w:rFonts w:ascii="Times New Roman" w:hAnsi="Times New Roman" w:cs="Times New Roman"/>
          <w:b/>
        </w:rPr>
        <w:t>розмірі 1,2 %</w:t>
      </w:r>
      <w:r w:rsidRPr="007E7382">
        <w:rPr>
          <w:rFonts w:ascii="Times New Roman" w:hAnsi="Times New Roman" w:cs="Times New Roman"/>
          <w:sz w:val="21"/>
          <w:szCs w:val="21"/>
        </w:rPr>
        <w:t xml:space="preserve">  від суми проданих йому лотів.</w:t>
      </w:r>
    </w:p>
    <w:p w14:paraId="7DDCAE38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4.1.1. Біржа отримує винагороду передбачену п. 4.1. даної Угоди шляхом відрахування її з гарантійного внеску, що сплачений Покупцем на рахунок Біржі;</w:t>
      </w:r>
    </w:p>
    <w:p w14:paraId="161497A0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4.2. До початку аукціону, Покупець, для участі в аукціоні, сплачує на розрахунковий рахунок Біржі гарантійний та реєстраційний внески.</w:t>
      </w:r>
    </w:p>
    <w:p w14:paraId="2F09A394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4.2.1. Гарантійний внесок складає – 5 % від початкової вартості лота. У випадку перемоги на аукціоні сплачений гарантійний внесок враховується як оплата за товар (за винятком суми, що стягнута </w:t>
      </w:r>
      <w:proofErr w:type="spellStart"/>
      <w:r w:rsidRPr="007E7382">
        <w:rPr>
          <w:rFonts w:ascii="Times New Roman" w:hAnsi="Times New Roman" w:cs="Times New Roman"/>
          <w:sz w:val="21"/>
          <w:szCs w:val="21"/>
        </w:rPr>
        <w:t>Біржею</w:t>
      </w:r>
      <w:proofErr w:type="spellEnd"/>
      <w:r w:rsidRPr="007E7382">
        <w:rPr>
          <w:rFonts w:ascii="Times New Roman" w:hAnsi="Times New Roman" w:cs="Times New Roman"/>
          <w:sz w:val="21"/>
          <w:szCs w:val="21"/>
        </w:rPr>
        <w:t xml:space="preserve"> в якості винагороди). Якщо покупець не придбав заявлених лотів, гарантійний внесок повертається </w:t>
      </w:r>
      <w:proofErr w:type="spellStart"/>
      <w:r w:rsidRPr="007E7382">
        <w:rPr>
          <w:rFonts w:ascii="Times New Roman" w:hAnsi="Times New Roman" w:cs="Times New Roman"/>
          <w:sz w:val="21"/>
          <w:szCs w:val="21"/>
        </w:rPr>
        <w:t>Біржею</w:t>
      </w:r>
      <w:proofErr w:type="spellEnd"/>
      <w:r w:rsidRPr="007E7382">
        <w:rPr>
          <w:rFonts w:ascii="Times New Roman" w:hAnsi="Times New Roman" w:cs="Times New Roman"/>
          <w:sz w:val="21"/>
          <w:szCs w:val="21"/>
        </w:rPr>
        <w:t xml:space="preserve"> Покупцю, на реквізити вказані Покупцем в заяві на участь в аукціоні (за винятком випадків, коли гарантійний внесок не повертається);</w:t>
      </w:r>
    </w:p>
    <w:p w14:paraId="1FD51F10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 xml:space="preserve">4.2.2. Реєстраційний внесок складає </w:t>
      </w:r>
      <w:r w:rsidRPr="007E7382">
        <w:rPr>
          <w:rFonts w:ascii="Times New Roman" w:hAnsi="Times New Roman" w:cs="Times New Roman"/>
          <w:sz w:val="21"/>
          <w:szCs w:val="21"/>
          <w:lang w:val="ru-RU"/>
        </w:rPr>
        <w:t>5</w:t>
      </w:r>
      <w:r w:rsidRPr="007E7382">
        <w:rPr>
          <w:rFonts w:ascii="Times New Roman" w:hAnsi="Times New Roman" w:cs="Times New Roman"/>
          <w:sz w:val="21"/>
          <w:szCs w:val="21"/>
        </w:rPr>
        <w:t>00,00 грн. з ПДВ.</w:t>
      </w:r>
    </w:p>
    <w:p w14:paraId="4E15686D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4.3. Послуги Біржі по оформленню договору купівлі-продажу складають 100,00 грн. з ПДВ за 1 договір та сплачуються покупцем, при оформленні договору купівлі-продажу або після такого оформлення, але не пізніше 5 календарних днів, після укладення договору купівлі-продажу.</w:t>
      </w:r>
    </w:p>
    <w:p w14:paraId="2653FF9B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F81A742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5. ВІДПОВІДАЛЬНІСТЬ СТОРІН</w:t>
      </w:r>
    </w:p>
    <w:p w14:paraId="2BFA99E5" w14:textId="77777777" w:rsidR="007E7382" w:rsidRPr="007E7382" w:rsidRDefault="007E7382" w:rsidP="007E738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>Відповідальність Біржі і Покупця за невиконання або неналежне виконання зобов'язань за цим Договором регламентується чинним законодавством; Правилами, Регламентом та цим Договором.</w:t>
      </w:r>
    </w:p>
    <w:p w14:paraId="47EEB70A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BF0D419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6. ДОДАТКОВІ УМОВИ</w:t>
      </w:r>
    </w:p>
    <w:p w14:paraId="51059846" w14:textId="77777777" w:rsidR="007E7382" w:rsidRPr="007E7382" w:rsidRDefault="007E7382" w:rsidP="007E7382">
      <w:pPr>
        <w:spacing w:after="0"/>
        <w:rPr>
          <w:rFonts w:ascii="Times New Roman" w:hAnsi="Times New Roman" w:cs="Times New Roman"/>
          <w:sz w:val="21"/>
          <w:szCs w:val="21"/>
          <w:lang w:val="ru-RU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E7382">
        <w:rPr>
          <w:rFonts w:ascii="Times New Roman" w:hAnsi="Times New Roman" w:cs="Times New Roman"/>
          <w:sz w:val="21"/>
          <w:szCs w:val="21"/>
        </w:rPr>
        <w:t>Біржа є платником на загальних підставах (платник ПДВ)</w:t>
      </w:r>
      <w:r w:rsidRPr="007E7382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14:paraId="5EAFA36C" w14:textId="77777777" w:rsidR="007E7382" w:rsidRPr="007E7382" w:rsidRDefault="007E7382" w:rsidP="007E738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ab/>
        <w:t>Покупець є платником________________________________</w:t>
      </w:r>
    </w:p>
    <w:p w14:paraId="131D58F4" w14:textId="77777777" w:rsidR="007E7382" w:rsidRPr="007E7382" w:rsidRDefault="007E7382" w:rsidP="007E738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7EA3FA3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7. НАБРАННЯ ЧИННОСТІ, СТРОК ДІЇ, ПОРЯДОК ЗМІНИ УМОВ УГОДИ</w:t>
      </w:r>
    </w:p>
    <w:p w14:paraId="2098367F" w14:textId="77777777" w:rsidR="007E7382" w:rsidRPr="007E7382" w:rsidRDefault="007E7382" w:rsidP="007E738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ab/>
        <w:t>7.1. Дана Угода набирає чинності з моменту її підписання та діє до повного виконання Сторонами зобов’язань за даною Угодою.</w:t>
      </w:r>
    </w:p>
    <w:p w14:paraId="0A6F574B" w14:textId="77777777" w:rsidR="007E7382" w:rsidRPr="007E7382" w:rsidRDefault="007E7382" w:rsidP="007E7382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sz w:val="21"/>
          <w:szCs w:val="21"/>
        </w:rPr>
        <w:tab/>
        <w:t>7.2. Зміна умов даної Угоди здійснюється по узгодженню Сторін та оформляється в письмовому вигляді.</w:t>
      </w:r>
    </w:p>
    <w:p w14:paraId="6C7491B7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F06FF88" w14:textId="77777777" w:rsidR="007E7382" w:rsidRPr="007E7382" w:rsidRDefault="007E7382" w:rsidP="007E7382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7382">
        <w:rPr>
          <w:rFonts w:ascii="Times New Roman" w:hAnsi="Times New Roman" w:cs="Times New Roman"/>
          <w:b/>
          <w:bCs/>
          <w:sz w:val="21"/>
          <w:szCs w:val="21"/>
        </w:rPr>
        <w:t>ЮРИДИЧНІ АДРЕСИ, РЕКВІЗИТИ ТА ПІДПИСИ СТОРІН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2"/>
        <w:gridCol w:w="4429"/>
      </w:tblGrid>
      <w:tr w:rsidR="007E7382" w:rsidRPr="007E7382" w14:paraId="2A21F109" w14:textId="77777777" w:rsidTr="00420401">
        <w:tc>
          <w:tcPr>
            <w:tcW w:w="4082" w:type="dxa"/>
            <w:hideMark/>
          </w:tcPr>
          <w:p w14:paraId="5A85ED88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instrText>PRIVATE</w:instrText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Біржа:</w:t>
            </w:r>
          </w:p>
        </w:tc>
        <w:tc>
          <w:tcPr>
            <w:tcW w:w="4429" w:type="dxa"/>
            <w:hideMark/>
          </w:tcPr>
          <w:p w14:paraId="5EF64E2D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Покупець:</w:t>
            </w:r>
          </w:p>
        </w:tc>
      </w:tr>
      <w:tr w:rsidR="007E7382" w:rsidRPr="007E7382" w14:paraId="3F673E77" w14:textId="77777777" w:rsidTr="00420401">
        <w:tc>
          <w:tcPr>
            <w:tcW w:w="4082" w:type="dxa"/>
          </w:tcPr>
          <w:p w14:paraId="7328B431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76568066"/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«БІРЖА ПОДІЛЬСЬКА»</w:t>
            </w:r>
          </w:p>
          <w:bookmarkEnd w:id="0"/>
          <w:p w14:paraId="7B95B867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 xml:space="preserve">29000 м. Хмельницький, </w:t>
            </w:r>
          </w:p>
          <w:p w14:paraId="39D04A52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вул. Героїв Майдану, 10</w:t>
            </w:r>
          </w:p>
          <w:p w14:paraId="06BFEBDB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т. 70-22-11, т./факс 79-58-01</w:t>
            </w:r>
          </w:p>
          <w:p w14:paraId="0BC7EFA7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код ЄДРПОУ 32452151</w:t>
            </w:r>
          </w:p>
          <w:p w14:paraId="07BCFA08" w14:textId="3FF9496F" w:rsidR="007E7382" w:rsidRPr="007E7382" w:rsidRDefault="007E7382" w:rsidP="007E738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IBAN UA673006140000026008500396902</w:t>
            </w:r>
          </w:p>
          <w:p w14:paraId="10418AE6" w14:textId="3D3DD263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у ПАТ «КРЕДІ АГРІКОЛЬ</w:t>
            </w:r>
            <w:r w:rsidRPr="007E7382">
              <w:rPr>
                <w:rFonts w:ascii="Times New Roman" w:hAnsi="Times New Roman" w:cs="Times New Roman"/>
                <w:lang w:val="ru-RU"/>
              </w:rPr>
              <w:t xml:space="preserve"> Банк», </w:t>
            </w:r>
          </w:p>
          <w:p w14:paraId="3D7A59FE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7382">
              <w:rPr>
                <w:rFonts w:ascii="Times New Roman" w:hAnsi="Times New Roman" w:cs="Times New Roman"/>
                <w:lang w:val="ru-RU"/>
              </w:rPr>
              <w:t>МФО 300614</w:t>
            </w:r>
          </w:p>
          <w:p w14:paraId="19DB4735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7382">
              <w:rPr>
                <w:rFonts w:ascii="Times New Roman" w:hAnsi="Times New Roman" w:cs="Times New Roman"/>
                <w:lang w:val="ru-RU"/>
              </w:rPr>
              <w:t>ІПН 324521522256</w:t>
            </w:r>
          </w:p>
          <w:p w14:paraId="0C477F3E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7E7382">
              <w:rPr>
                <w:rFonts w:ascii="Times New Roman" w:hAnsi="Times New Roman" w:cs="Times New Roman"/>
                <w:lang w:val="ru-RU"/>
              </w:rPr>
              <w:t>Витяг</w:t>
            </w:r>
            <w:proofErr w:type="spellEnd"/>
            <w:r w:rsidRPr="007E7382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7E7382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7E73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382">
              <w:rPr>
                <w:rFonts w:ascii="Times New Roman" w:hAnsi="Times New Roman" w:cs="Times New Roman"/>
                <w:lang w:val="ru-RU"/>
              </w:rPr>
              <w:t>платників</w:t>
            </w:r>
            <w:proofErr w:type="spellEnd"/>
            <w:r w:rsidRPr="007E7382">
              <w:rPr>
                <w:rFonts w:ascii="Times New Roman" w:hAnsi="Times New Roman" w:cs="Times New Roman"/>
                <w:lang w:val="ru-RU"/>
              </w:rPr>
              <w:t xml:space="preserve"> ПДВ № 1822254500321</w:t>
            </w:r>
          </w:p>
          <w:p w14:paraId="2DE92FD6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65DCF510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_______________________________</w:t>
            </w:r>
          </w:p>
          <w:p w14:paraId="68B25C39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(підпис)</w:t>
            </w:r>
          </w:p>
          <w:p w14:paraId="1D88E8C0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М. П.</w:t>
            </w:r>
          </w:p>
        </w:tc>
        <w:tc>
          <w:tcPr>
            <w:tcW w:w="4429" w:type="dxa"/>
          </w:tcPr>
          <w:p w14:paraId="2855D2C3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83417A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73DFD3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5EA142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5D2144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D201B2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97FB41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8ED48A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7C897F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B3C566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A8A1FD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B28C6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_______________________________</w:t>
            </w:r>
          </w:p>
          <w:p w14:paraId="323800CF" w14:textId="77777777" w:rsidR="007E7382" w:rsidRPr="007E7382" w:rsidRDefault="007E7382" w:rsidP="0042040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(підпис)</w:t>
            </w:r>
          </w:p>
          <w:p w14:paraId="2983C69D" w14:textId="77777777" w:rsidR="007E7382" w:rsidRPr="007E7382" w:rsidRDefault="007E7382" w:rsidP="00420401">
            <w:pPr>
              <w:tabs>
                <w:tab w:val="right" w:pos="4219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>М. П.</w:t>
            </w:r>
            <w:r w:rsidRPr="007E7382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</w:tbl>
    <w:p w14:paraId="48922FE7" w14:textId="77777777" w:rsidR="00071601" w:rsidRPr="007E7382" w:rsidRDefault="00071601">
      <w:pPr>
        <w:rPr>
          <w:rFonts w:ascii="Times New Roman" w:hAnsi="Times New Roman" w:cs="Times New Roman"/>
        </w:rPr>
      </w:pPr>
    </w:p>
    <w:sectPr w:rsidR="00071601" w:rsidRPr="007E7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1ABD"/>
    <w:multiLevelType w:val="hybridMultilevel"/>
    <w:tmpl w:val="920C4696"/>
    <w:lvl w:ilvl="0" w:tplc="55202A6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3D"/>
    <w:rsid w:val="00071601"/>
    <w:rsid w:val="00447E3D"/>
    <w:rsid w:val="007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034A"/>
  <w15:chartTrackingRefBased/>
  <w15:docId w15:val="{B66749B8-A029-4A55-B4D3-948CB46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3918</Words>
  <Characters>2234</Characters>
  <Application>Microsoft Office Word</Application>
  <DocSecurity>0</DocSecurity>
  <Lines>18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2021-07-13T12:43:00Z</dcterms:created>
  <dcterms:modified xsi:type="dcterms:W3CDTF">2021-07-13T12:44:00Z</dcterms:modified>
</cp:coreProperties>
</file>